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B40E" w14:textId="77777777" w:rsidR="00427657" w:rsidRDefault="00427657" w:rsidP="00427657">
      <w:pPr>
        <w:ind w:left="4248" w:firstLine="708"/>
        <w:outlineLvl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HARMONOGRAM SPOTKAŃ</w:t>
      </w:r>
    </w:p>
    <w:p w14:paraId="581D64EF" w14:textId="77777777"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KIERUNKOWEGO ZESPOŁU DS. ZAPEWNIANIA JAKOŚ</w:t>
      </w:r>
      <w:r w:rsidR="00490FDE">
        <w:rPr>
          <w:rFonts w:ascii="Book Antiqua" w:hAnsi="Book Antiqua"/>
          <w:b/>
          <w:sz w:val="24"/>
          <w:szCs w:val="24"/>
        </w:rPr>
        <w:t>CI KSZTAŁCENIA LOGOPEDIA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14:paraId="7AB61B95" w14:textId="77777777"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</w:p>
    <w:p w14:paraId="374D1F83" w14:textId="3CAC9A2B" w:rsidR="00427657" w:rsidRDefault="00F37876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za rok 201</w:t>
      </w:r>
      <w:r w:rsidR="005F4C3D">
        <w:rPr>
          <w:rFonts w:ascii="Book Antiqua" w:hAnsi="Book Antiqua"/>
          <w:b/>
          <w:sz w:val="24"/>
          <w:szCs w:val="24"/>
        </w:rPr>
        <w:t>9</w:t>
      </w:r>
      <w:r>
        <w:rPr>
          <w:rFonts w:ascii="Book Antiqua" w:hAnsi="Book Antiqua"/>
          <w:b/>
          <w:sz w:val="24"/>
          <w:szCs w:val="24"/>
        </w:rPr>
        <w:t xml:space="preserve"> / 20</w:t>
      </w:r>
      <w:r w:rsidR="005F4C3D">
        <w:rPr>
          <w:rFonts w:ascii="Book Antiqua" w:hAnsi="Book Antiqua"/>
          <w:b/>
          <w:sz w:val="24"/>
          <w:szCs w:val="24"/>
        </w:rPr>
        <w:t>20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9961"/>
      </w:tblGrid>
      <w:tr w:rsidR="00427657" w14:paraId="212459EC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C26" w14:textId="77777777"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F330" w14:textId="77777777"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CEL SPOTKANIA</w:t>
            </w:r>
          </w:p>
        </w:tc>
      </w:tr>
      <w:tr w:rsidR="00427657" w14:paraId="511743AB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7247" w14:textId="08196D40" w:rsidR="00427657" w:rsidRDefault="00F378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F4C3D">
              <w:rPr>
                <w:sz w:val="28"/>
                <w:szCs w:val="28"/>
              </w:rPr>
              <w:t>12 listopada</w:t>
            </w:r>
            <w:r w:rsidR="005D7E53">
              <w:rPr>
                <w:sz w:val="28"/>
                <w:szCs w:val="28"/>
              </w:rPr>
              <w:t xml:space="preserve"> 201</w:t>
            </w:r>
            <w:r w:rsidR="005F4C3D">
              <w:rPr>
                <w:sz w:val="28"/>
                <w:szCs w:val="28"/>
              </w:rPr>
              <w:t>9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C277" w14:textId="6C1F8005" w:rsidR="00427657" w:rsidRPr="00BF6CE9" w:rsidRDefault="00ED0196" w:rsidP="00BF6CE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Sprawozdanie z</w:t>
            </w:r>
            <w:r w:rsidR="00427657">
              <w:rPr>
                <w:rFonts w:eastAsia="Calibri"/>
                <w:sz w:val="28"/>
                <w:szCs w:val="28"/>
              </w:rPr>
              <w:t xml:space="preserve"> raportu dla WZZJK z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zajęć prowadzonych w</w:t>
            </w:r>
            <w:r w:rsidR="00F37876">
              <w:rPr>
                <w:rFonts w:eastAsia="Calibri"/>
                <w:sz w:val="28"/>
                <w:szCs w:val="28"/>
              </w:rPr>
              <w:t xml:space="preserve"> semestrze letnim 201</w:t>
            </w:r>
            <w:r w:rsidR="005F4C3D">
              <w:rPr>
                <w:rFonts w:eastAsia="Calibri"/>
                <w:sz w:val="28"/>
                <w:szCs w:val="28"/>
              </w:rPr>
              <w:t>8</w:t>
            </w:r>
            <w:r w:rsidR="00F37876">
              <w:rPr>
                <w:rFonts w:eastAsia="Calibri"/>
                <w:sz w:val="28"/>
                <w:szCs w:val="28"/>
              </w:rPr>
              <w:t>/201</w:t>
            </w:r>
            <w:r w:rsidR="005F4C3D">
              <w:rPr>
                <w:rFonts w:eastAsia="Calibri"/>
                <w:sz w:val="28"/>
                <w:szCs w:val="28"/>
              </w:rPr>
              <w:t>9</w:t>
            </w:r>
            <w:r w:rsidR="00F9190E">
              <w:rPr>
                <w:rFonts w:eastAsia="Calibri"/>
                <w:sz w:val="28"/>
                <w:szCs w:val="28"/>
              </w:rPr>
              <w:t>,</w:t>
            </w:r>
            <w:r w:rsidR="0042765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z hospitacji</w:t>
            </w:r>
            <w:r w:rsidR="00544A20">
              <w:rPr>
                <w:rFonts w:eastAsia="Calibri"/>
                <w:sz w:val="28"/>
                <w:szCs w:val="28"/>
              </w:rPr>
              <w:t>, monitorowania planów studiów i efektów kształcenia</w:t>
            </w:r>
            <w:r w:rsidR="00F9190E">
              <w:rPr>
                <w:rFonts w:eastAsia="Calibri"/>
                <w:sz w:val="28"/>
                <w:szCs w:val="28"/>
              </w:rPr>
              <w:t xml:space="preserve"> oraz raportu SWOT</w:t>
            </w:r>
            <w:r>
              <w:rPr>
                <w:rFonts w:eastAsia="Calibri"/>
                <w:sz w:val="28"/>
                <w:szCs w:val="28"/>
              </w:rPr>
              <w:t xml:space="preserve">. Zatwierdzenie </w:t>
            </w:r>
            <w:r w:rsidR="00427657">
              <w:rPr>
                <w:rFonts w:eastAsia="Calibri"/>
                <w:sz w:val="28"/>
                <w:szCs w:val="28"/>
              </w:rPr>
              <w:t>planu ho</w:t>
            </w:r>
            <w:r w:rsidR="00F37876">
              <w:rPr>
                <w:rFonts w:eastAsia="Calibri"/>
                <w:sz w:val="28"/>
                <w:szCs w:val="28"/>
              </w:rPr>
              <w:t>spitacji w roku akademickim 201</w:t>
            </w:r>
            <w:r w:rsidR="005F4C3D">
              <w:rPr>
                <w:rFonts w:eastAsia="Calibri"/>
                <w:sz w:val="28"/>
                <w:szCs w:val="28"/>
              </w:rPr>
              <w:t>9</w:t>
            </w:r>
            <w:r w:rsidR="00F37876">
              <w:rPr>
                <w:rFonts w:eastAsia="Calibri"/>
                <w:sz w:val="28"/>
                <w:szCs w:val="28"/>
              </w:rPr>
              <w:t>/20</w:t>
            </w:r>
            <w:r w:rsidR="005F4C3D">
              <w:rPr>
                <w:rFonts w:eastAsia="Calibri"/>
                <w:sz w:val="28"/>
                <w:szCs w:val="28"/>
              </w:rPr>
              <w:t>20</w:t>
            </w:r>
            <w:r w:rsidR="00BF6CE9">
              <w:rPr>
                <w:rFonts w:eastAsia="Calibri"/>
                <w:sz w:val="28"/>
                <w:szCs w:val="28"/>
              </w:rPr>
              <w:t>.</w:t>
            </w:r>
            <w:r w:rsidR="00143AA3">
              <w:rPr>
                <w:rFonts w:eastAsia="Calibri"/>
                <w:sz w:val="28"/>
                <w:szCs w:val="28"/>
              </w:rPr>
              <w:t xml:space="preserve"> Wyznaczenie pracowników do prowadzenia prac dyplomowych. </w:t>
            </w:r>
            <w:r w:rsidR="005F4C3D" w:rsidRPr="005F4C3D">
              <w:rPr>
                <w:rFonts w:eastAsia="Calibri"/>
                <w:sz w:val="28"/>
                <w:szCs w:val="28"/>
              </w:rPr>
              <w:t>Zatwierdzenie tematów prac dyplomowych na rok akademicki 2018/2019. Analiza zasad i procedur obowiązujących na kierunku z możliwością zaproponowania zmian.</w:t>
            </w:r>
            <w:r w:rsidR="005F4C3D">
              <w:rPr>
                <w:rFonts w:eastAsia="Calibri"/>
                <w:sz w:val="28"/>
                <w:szCs w:val="28"/>
              </w:rPr>
              <w:t xml:space="preserve"> </w:t>
            </w:r>
            <w:r w:rsidR="005F4C3D" w:rsidRPr="005F4C3D">
              <w:rPr>
                <w:rFonts w:eastAsia="Calibri"/>
                <w:sz w:val="28"/>
                <w:szCs w:val="28"/>
              </w:rPr>
              <w:t>Analiza programu kształcenia oraz sylwetki absolwenta na kierunku w kontekście zmian standardów kształcenia w zakresie przygotowania psychologiczno-pedagogicznego</w:t>
            </w:r>
            <w:r w:rsidR="005F4C3D">
              <w:rPr>
                <w:rFonts w:eastAsia="Calibri"/>
                <w:sz w:val="28"/>
                <w:szCs w:val="28"/>
              </w:rPr>
              <w:t xml:space="preserve"> </w:t>
            </w:r>
            <w:r w:rsidR="005F4C3D" w:rsidRPr="005F4C3D">
              <w:rPr>
                <w:rFonts w:eastAsia="Calibri"/>
                <w:sz w:val="28"/>
                <w:szCs w:val="28"/>
              </w:rPr>
              <w:t xml:space="preserve">. </w:t>
            </w:r>
            <w:r w:rsidR="005F4C3D">
              <w:rPr>
                <w:rFonts w:eastAsia="Calibri"/>
                <w:sz w:val="28"/>
                <w:szCs w:val="28"/>
              </w:rPr>
              <w:t>Sprawy bieżące.</w:t>
            </w:r>
          </w:p>
        </w:tc>
      </w:tr>
      <w:tr w:rsidR="00427657" w14:paraId="320DBC63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DB4E" w14:textId="3560D5B7" w:rsidR="00427657" w:rsidRDefault="005F4C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grudnia 2019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0EF" w14:textId="5E0FB3E4" w:rsidR="00427657" w:rsidRDefault="00B73EA7" w:rsidP="005F4C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Doskonalenie</w:t>
            </w:r>
            <w:r w:rsidR="005F4C3D">
              <w:rPr>
                <w:sz w:val="28"/>
                <w:szCs w:val="28"/>
              </w:rPr>
              <w:t xml:space="preserve"> programu kształcenia oraz sylwetki absolwenta na kierunku w kontekście zmian standardów kształcenia w zakresie przygotowania psychologiczno-pedagogicznego</w:t>
            </w:r>
            <w:r>
              <w:rPr>
                <w:sz w:val="28"/>
                <w:szCs w:val="28"/>
              </w:rPr>
              <w:t xml:space="preserve"> -</w:t>
            </w:r>
            <w:r w:rsidR="005F4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="005F4C3D">
              <w:rPr>
                <w:sz w:val="28"/>
                <w:szCs w:val="28"/>
              </w:rPr>
              <w:t xml:space="preserve">potkanie koordynujące prace poszczególnych członków zespołu nad zmianami programu kształcenia i sylwetki absolwenta. Sprawy bieżące. </w:t>
            </w:r>
          </w:p>
        </w:tc>
      </w:tr>
      <w:tr w:rsidR="00427657" w14:paraId="365772FA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FA74" w14:textId="0859A2E0" w:rsidR="00427657" w:rsidRDefault="00B73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5D7E53">
              <w:rPr>
                <w:sz w:val="28"/>
                <w:szCs w:val="28"/>
              </w:rPr>
              <w:t xml:space="preserve">luty </w:t>
            </w:r>
            <w:r w:rsidR="005336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596" w14:textId="103DA5D2" w:rsidR="00427657" w:rsidRDefault="00B73EA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Omówienie i z</w:t>
            </w:r>
            <w:r w:rsidR="005336AA">
              <w:rPr>
                <w:rFonts w:eastAsia="Calibri"/>
                <w:sz w:val="28"/>
                <w:szCs w:val="28"/>
              </w:rPr>
              <w:t xml:space="preserve">atwierdzenie </w:t>
            </w:r>
            <w:r w:rsidR="00427657">
              <w:rPr>
                <w:rFonts w:eastAsia="Calibri"/>
                <w:sz w:val="28"/>
                <w:szCs w:val="28"/>
              </w:rPr>
              <w:t xml:space="preserve">raportu dla WZZJK na podstawie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prowadzonych zajęć w semestrze zimowym 201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="00427657">
              <w:rPr>
                <w:rFonts w:eastAsia="Calibri"/>
                <w:sz w:val="28"/>
                <w:szCs w:val="28"/>
              </w:rPr>
              <w:t>/20</w:t>
            </w:r>
            <w:r>
              <w:rPr>
                <w:rFonts w:eastAsia="Calibri"/>
                <w:sz w:val="28"/>
                <w:szCs w:val="28"/>
              </w:rPr>
              <w:t>20</w:t>
            </w:r>
            <w:r w:rsidR="00427657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Sprawy bieżące.</w:t>
            </w:r>
          </w:p>
        </w:tc>
      </w:tr>
      <w:tr w:rsidR="00427657" w14:paraId="7F137C94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9F3C" w14:textId="171FD041" w:rsidR="00427657" w:rsidRDefault="00B73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0F6CC1">
              <w:rPr>
                <w:sz w:val="28"/>
                <w:szCs w:val="28"/>
              </w:rPr>
              <w:t>maja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A667" w14:textId="4FB19EA2" w:rsidR="00427657" w:rsidRDefault="00CB23B1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</w:t>
            </w:r>
            <w:r w:rsidRPr="00CB23B1">
              <w:rPr>
                <w:rFonts w:eastAsia="Calibri"/>
                <w:sz w:val="28"/>
                <w:szCs w:val="28"/>
              </w:rPr>
              <w:t>onitorowanie portfolio pracowników naukowo-dydaktycznych w jednostce z danymi dotyczącymi działalności organizacyjno-popularyzatorskiej i naukowej; ujednolicenie i aktualizacja danych o pracownikach na stronie internetowej jednostki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CB23B1">
              <w:rPr>
                <w:rFonts w:eastAsia="Calibri"/>
                <w:sz w:val="28"/>
                <w:szCs w:val="28"/>
              </w:rPr>
              <w:t xml:space="preserve"> </w:t>
            </w:r>
            <w:r w:rsidR="00B73EA7">
              <w:rPr>
                <w:rFonts w:eastAsia="Calibri"/>
                <w:sz w:val="28"/>
                <w:szCs w:val="28"/>
              </w:rPr>
              <w:t>Omówienie spraw rekrutacyjnych na kierunek logopedia na rok akademicki 2010/21.Sprawy bieżące.</w:t>
            </w:r>
          </w:p>
        </w:tc>
      </w:tr>
      <w:tr w:rsidR="00427657" w14:paraId="4D06F772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EB1" w14:textId="3F8FF5E6" w:rsidR="00427657" w:rsidRDefault="005D7E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EA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AE6917">
              <w:rPr>
                <w:sz w:val="28"/>
                <w:szCs w:val="28"/>
              </w:rPr>
              <w:t>czerwca 20</w:t>
            </w:r>
            <w:r w:rsidR="00B73EA7">
              <w:rPr>
                <w:sz w:val="28"/>
                <w:szCs w:val="28"/>
              </w:rPr>
              <w:t>20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C8C4" w14:textId="32CBE76C"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Analiza protokołów z hospitacji zajęć dydaktycznych przeprow</w:t>
            </w:r>
            <w:r w:rsidR="007925D0">
              <w:rPr>
                <w:rFonts w:eastAsia="Calibri"/>
                <w:sz w:val="28"/>
                <w:szCs w:val="28"/>
              </w:rPr>
              <w:t>adzonych w roku akademickim 201</w:t>
            </w:r>
            <w:r w:rsidR="005D7E53">
              <w:rPr>
                <w:rFonts w:eastAsia="Calibri"/>
                <w:sz w:val="28"/>
                <w:szCs w:val="28"/>
              </w:rPr>
              <w:t>8</w:t>
            </w:r>
            <w:r w:rsidR="007925D0">
              <w:rPr>
                <w:rFonts w:eastAsia="Calibri"/>
                <w:sz w:val="28"/>
                <w:szCs w:val="28"/>
              </w:rPr>
              <w:t>/201</w:t>
            </w:r>
            <w:r w:rsidR="005D7E53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7125FA">
              <w:rPr>
                <w:rFonts w:eastAsia="Calibri"/>
                <w:sz w:val="28"/>
                <w:szCs w:val="28"/>
              </w:rPr>
              <w:t xml:space="preserve"> Przydział zajęć na rok akademicki 20</w:t>
            </w:r>
            <w:r w:rsidR="00B73EA7">
              <w:rPr>
                <w:rFonts w:eastAsia="Calibri"/>
                <w:sz w:val="28"/>
                <w:szCs w:val="28"/>
              </w:rPr>
              <w:t>20</w:t>
            </w:r>
            <w:r w:rsidR="007125FA">
              <w:rPr>
                <w:rFonts w:eastAsia="Calibri"/>
                <w:sz w:val="28"/>
                <w:szCs w:val="28"/>
              </w:rPr>
              <w:t>/</w:t>
            </w:r>
            <w:r w:rsidR="005D7E53">
              <w:rPr>
                <w:rFonts w:eastAsia="Calibri"/>
                <w:sz w:val="28"/>
                <w:szCs w:val="28"/>
              </w:rPr>
              <w:t>2</w:t>
            </w:r>
            <w:r w:rsidR="00B73EA7">
              <w:rPr>
                <w:rFonts w:eastAsia="Calibri"/>
                <w:sz w:val="28"/>
                <w:szCs w:val="28"/>
              </w:rPr>
              <w:t>1</w:t>
            </w:r>
            <w:r w:rsidR="007125FA">
              <w:rPr>
                <w:rFonts w:eastAsia="Calibri"/>
                <w:sz w:val="28"/>
                <w:szCs w:val="28"/>
              </w:rPr>
              <w:t>.</w:t>
            </w:r>
            <w:r w:rsidR="00B73EA7">
              <w:rPr>
                <w:rFonts w:eastAsia="Calibri"/>
                <w:sz w:val="28"/>
                <w:szCs w:val="28"/>
              </w:rPr>
              <w:t xml:space="preserve"> Sprawy bieżące.</w:t>
            </w:r>
          </w:p>
        </w:tc>
      </w:tr>
    </w:tbl>
    <w:p w14:paraId="1F4FAE00" w14:textId="77777777" w:rsidR="0079210C" w:rsidRDefault="0079210C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Sporządziła: dr M. Osowicka-Kondratowicz</w:t>
      </w:r>
    </w:p>
    <w:p w14:paraId="4ED30AD1" w14:textId="77777777" w:rsidR="00427657" w:rsidRDefault="00427657" w:rsidP="00427657"/>
    <w:p w14:paraId="1152E572" w14:textId="77777777" w:rsidR="00C879FC" w:rsidRDefault="00C879FC">
      <w:bookmarkStart w:id="0" w:name="_GoBack"/>
      <w:bookmarkEnd w:id="0"/>
    </w:p>
    <w:sectPr w:rsidR="00C879FC" w:rsidSect="0042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7F"/>
    <w:rsid w:val="00023DCA"/>
    <w:rsid w:val="000F4384"/>
    <w:rsid w:val="000F6CC1"/>
    <w:rsid w:val="00143AA3"/>
    <w:rsid w:val="001E7C4D"/>
    <w:rsid w:val="00286F87"/>
    <w:rsid w:val="003629C8"/>
    <w:rsid w:val="003F0F0A"/>
    <w:rsid w:val="00427657"/>
    <w:rsid w:val="0045735A"/>
    <w:rsid w:val="00490FDE"/>
    <w:rsid w:val="005336AA"/>
    <w:rsid w:val="00544A20"/>
    <w:rsid w:val="005D7E53"/>
    <w:rsid w:val="005F4C3D"/>
    <w:rsid w:val="00615D4E"/>
    <w:rsid w:val="00710644"/>
    <w:rsid w:val="007125FA"/>
    <w:rsid w:val="00774B0D"/>
    <w:rsid w:val="0077691B"/>
    <w:rsid w:val="0079210C"/>
    <w:rsid w:val="007925D0"/>
    <w:rsid w:val="00890326"/>
    <w:rsid w:val="00A34EE1"/>
    <w:rsid w:val="00AE6917"/>
    <w:rsid w:val="00B26724"/>
    <w:rsid w:val="00B73EA7"/>
    <w:rsid w:val="00B850A0"/>
    <w:rsid w:val="00BA1707"/>
    <w:rsid w:val="00BF447F"/>
    <w:rsid w:val="00BF6CE9"/>
    <w:rsid w:val="00C879FC"/>
    <w:rsid w:val="00CB23B1"/>
    <w:rsid w:val="00ED0196"/>
    <w:rsid w:val="00EE6F1D"/>
    <w:rsid w:val="00F37876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8538"/>
  <w15:chartTrackingRefBased/>
  <w15:docId w15:val="{38A8408A-026F-40A5-846E-1CBC6BF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13</cp:revision>
  <dcterms:created xsi:type="dcterms:W3CDTF">2016-09-05T15:53:00Z</dcterms:created>
  <dcterms:modified xsi:type="dcterms:W3CDTF">2019-11-11T20:43:00Z</dcterms:modified>
</cp:coreProperties>
</file>